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6" w:rsidRDefault="007F4376" w:rsidP="007F43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муниципального конкурса художественного и декоративно-прикладного творчества школьников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«Солнце. Дети. Счастье», </w:t>
      </w: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посвящённого Году</w:t>
      </w:r>
      <w:r w:rsidR="00D5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памяти и славы, Году народного творчества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376" w:rsidRDefault="007F4376" w:rsidP="007F43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4376" w:rsidRDefault="007F4376" w:rsidP="007F4376">
      <w:pPr>
        <w:pStyle w:val="a3"/>
        <w:tabs>
          <w:tab w:val="left" w:pos="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1.1. Настоящее Положение определяет цели, задачи, условия проведения, подведения итогов и финансовое обеспечение муниципального конкурса художественного и декоративно-прикладного творчества школьников «Солнце. Дети. Счастье», посвященного Году</w:t>
      </w:r>
      <w:r w:rsidR="00D5688F" w:rsidRPr="00D5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68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памяти и славы, Году народного творчества</w:t>
      </w:r>
      <w:r w:rsidR="00D568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обучающихся 1-11 классов образовательных </w:t>
      </w:r>
      <w:r w:rsidR="00CC31A6">
        <w:rPr>
          <w:rFonts w:ascii="Times New Roman" w:eastAsia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города Тюмени (далее - Конкурс).</w:t>
      </w:r>
    </w:p>
    <w:p w:rsidR="007F4376" w:rsidRDefault="007F4376" w:rsidP="007F43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 Организатором Конкурса является муниципальное автономное учреждение «Информационно-методический ц</w:t>
      </w:r>
      <w:r w:rsidR="00CC31A6">
        <w:rPr>
          <w:rFonts w:ascii="Times New Roman" w:eastAsia="Times New Roman" w:hAnsi="Times New Roman" w:cs="Times New Roman"/>
          <w:sz w:val="26"/>
          <w:szCs w:val="26"/>
        </w:rPr>
        <w:t>ентр» города Тюмени (далее - МА</w:t>
      </w:r>
      <w:r>
        <w:rPr>
          <w:rFonts w:ascii="Times New Roman" w:eastAsia="Times New Roman" w:hAnsi="Times New Roman" w:cs="Times New Roman"/>
          <w:sz w:val="26"/>
          <w:szCs w:val="26"/>
        </w:rPr>
        <w:t>У ИМЦ г. Тюмени).</w:t>
      </w: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4376" w:rsidRDefault="007F4376" w:rsidP="007F43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Цели и задачи Конкурса </w:t>
      </w:r>
    </w:p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Конкурс проводится в целях:</w:t>
      </w:r>
    </w:p>
    <w:p w:rsidR="007F4376" w:rsidRDefault="007F4376" w:rsidP="007F43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активизации работы с одаренными детьми в муниципальных образовательных </w:t>
      </w:r>
      <w:r w:rsidR="00CC31A6">
        <w:rPr>
          <w:rFonts w:ascii="Times New Roman" w:eastAsia="Times New Roman" w:hAnsi="Times New Roman" w:cs="Times New Roman"/>
          <w:sz w:val="26"/>
          <w:szCs w:val="26"/>
        </w:rPr>
        <w:t xml:space="preserve">организациях </w:t>
      </w:r>
      <w:r>
        <w:rPr>
          <w:rFonts w:ascii="Times New Roman" w:eastAsia="Times New Roman" w:hAnsi="Times New Roman" w:cs="Times New Roman"/>
          <w:sz w:val="26"/>
          <w:szCs w:val="26"/>
        </w:rPr>
        <w:t>города Тюмени;</w:t>
      </w: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развития творческих способностей детей в области художественного и декоративно-прикладного искусства;</w:t>
      </w: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формирования нравственно-эмоциональной отзывчивости детей;</w:t>
      </w: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эстетического воспитания подрастающего поколения.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4376" w:rsidRDefault="007F4376" w:rsidP="007F43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 условия проведения Конкурса</w:t>
      </w:r>
    </w:p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Конкурсе принимают участие обучающиеся образовательных 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Тюмени, воспитанники школы - интернат «Горизонт», а также дети с ограниченными возможностями здоровья, обучающиеся на дому, в возрасте от 7 до 18 лет.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Конкурс проводится по трём возрастным группам: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группа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до 10 лет;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группа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 до 13 лет;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группа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до 18 лет.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На Конкурс принимаются не более 5 (пяти) работ художественного и декоративно-прикладного исполнения о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одной 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 одного автора принимается </w:t>
      </w:r>
      <w:r w:rsidRPr="00CC3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более 1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Прием работ и заявок, отборочный этап и оформление кон</w:t>
      </w:r>
      <w:r w:rsidR="00CC31A6">
        <w:rPr>
          <w:rFonts w:ascii="Times New Roman" w:hAnsi="Times New Roman" w:cs="Times New Roman"/>
          <w:sz w:val="26"/>
          <w:szCs w:val="26"/>
        </w:rPr>
        <w:t xml:space="preserve">курсных работ будет проходить </w:t>
      </w:r>
      <w:r w:rsidR="00CC31A6" w:rsidRPr="00D5688F">
        <w:rPr>
          <w:rFonts w:ascii="Times New Roman" w:hAnsi="Times New Roman" w:cs="Times New Roman"/>
          <w:b/>
          <w:sz w:val="26"/>
          <w:szCs w:val="26"/>
        </w:rPr>
        <w:t>2 марта  2020</w:t>
      </w:r>
      <w:r w:rsidRPr="00D5688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на базе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МАУК «Центральная городская библиотечная система» (ул. Луначарског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о, 51/</w:t>
      </w:r>
      <w:r w:rsidR="00D5688F">
        <w:rPr>
          <w:rFonts w:ascii="Times New Roman" w:eastAsia="Times New Roman" w:hAnsi="Times New Roman" w:cs="Times New Roman"/>
          <w:sz w:val="26"/>
          <w:szCs w:val="26"/>
          <w:lang w:eastAsia="ru-RU"/>
        </w:rPr>
        <w:t>3). Время приёма работ: 14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.00 –16.3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</w:t>
      </w:r>
      <w:r w:rsidRPr="00CC31A6">
        <w:rPr>
          <w:rFonts w:ascii="Times New Roman" w:hAnsi="Times New Roman" w:cs="Times New Roman"/>
          <w:b/>
          <w:sz w:val="26"/>
          <w:szCs w:val="26"/>
        </w:rPr>
        <w:t>Ранее и позднее указанного срока работы не принимаются.</w:t>
      </w:r>
    </w:p>
    <w:p w:rsidR="007F4376" w:rsidRDefault="007F4376" w:rsidP="007F43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Конкурс проводится по следующим номинациям: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живопись; 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графика;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скульптура;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макетирование;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декоративно-прикладные работы.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 Представленные на Конкурс работы декоративно-прикладного и художественного творчества школьников должны соответствовать следующим темам:</w:t>
      </w:r>
    </w:p>
    <w:p w:rsidR="00A07A74" w:rsidRDefault="00A07A74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«Победа. Мир. Сча</w:t>
      </w:r>
      <w:r w:rsidR="00DC31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тье»</w:t>
      </w:r>
      <w:r w:rsidR="00DC31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F4376" w:rsidRDefault="00AD59BF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«Мир вокруг нас</w:t>
      </w:r>
      <w:r w:rsidR="007F4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32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376" w:rsidRDefault="00AD59BF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«Мир детства</w:t>
      </w:r>
      <w:r w:rsidR="007F43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32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«</w:t>
      </w:r>
      <w:r w:rsidR="00A07A74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Тюмень - город мира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32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A74" w:rsidRDefault="00A07A74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«</w:t>
      </w:r>
      <w:r w:rsidR="00DC310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науки и техники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32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310F" w:rsidRDefault="000C3285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C310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«Мир искусства и народного  творчества»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4376" w:rsidRDefault="007F4376" w:rsidP="007F43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 Требования к конкурсным работам: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соответствие теме;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самостоятельность выполнения работ;</w:t>
      </w:r>
      <w:bookmarkStart w:id="0" w:name="_GoBack"/>
      <w:bookmarkEnd w:id="0"/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выразительность творческого исполнения;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эстетичность оформления;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практическая ценность.</w:t>
      </w:r>
    </w:p>
    <w:p w:rsidR="007F4376" w:rsidRDefault="007F4376" w:rsidP="007F437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 Графические, живописные работы и афиши должны быть оформлены форматом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А3 без паспарту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подписаны на обратной стороне. 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3.8. Работы ДПИ (картины) оформляются в рамку формата </w:t>
      </w:r>
      <w:r w:rsidRPr="00CC31A6">
        <w:rPr>
          <w:rFonts w:ascii="Times New Roman" w:eastAsia="Times New Roman" w:hAnsi="Times New Roman" w:cs="Times New Roman"/>
          <w:b/>
          <w:sz w:val="26"/>
          <w:szCs w:val="26"/>
        </w:rPr>
        <w:t>не более А3</w:t>
      </w:r>
      <w:r>
        <w:rPr>
          <w:rFonts w:ascii="Times New Roman" w:eastAsia="Times New Roman" w:hAnsi="Times New Roman" w:cs="Times New Roman"/>
          <w:sz w:val="26"/>
          <w:szCs w:val="26"/>
        </w:rPr>
        <w:t>, прикладывается этикетка с лицевой стороны, дополнительно с обратной стороны картины указывается фамилия, имя и общеобразовательное учреждение автора (подписывается только ручкой или печатается). На обратной стороне картины должен быть крючок или иное крепление для подвешивания картины.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 Макеты, коллажи не должны превышать </w:t>
      </w:r>
      <w:r w:rsidRPr="00CC31A6">
        <w:rPr>
          <w:rFonts w:ascii="Times New Roman" w:eastAsia="Times New Roman" w:hAnsi="Times New Roman" w:cs="Times New Roman"/>
          <w:b/>
          <w:sz w:val="26"/>
          <w:szCs w:val="26"/>
        </w:rPr>
        <w:t>формата А3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4376" w:rsidRDefault="007F4376" w:rsidP="007F43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3.10. На каждую художественную и творческую работу заполняется этикетка </w:t>
      </w:r>
      <w:r w:rsidRPr="00D5688F">
        <w:rPr>
          <w:rFonts w:ascii="Times New Roman" w:eastAsia="Times New Roman" w:hAnsi="Times New Roman" w:cs="Times New Roman"/>
          <w:b/>
          <w:sz w:val="26"/>
          <w:szCs w:val="26"/>
        </w:rPr>
        <w:t>размером 15смх5см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(оформляется в двух экземплярах),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5688F">
        <w:rPr>
          <w:rFonts w:ascii="Times New Roman" w:hAnsi="Times New Roman"/>
          <w:b/>
          <w:sz w:val="26"/>
          <w:szCs w:val="26"/>
        </w:rPr>
        <w:t>шрифт - 12 кегль жирный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указанием следующих данных: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 участника: 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 участника: 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работы: 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Тема: </w:t>
      </w:r>
    </w:p>
    <w:p w:rsidR="007F4376" w:rsidRDefault="007F4376" w:rsidP="007F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номинации: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учреждения:</w:t>
      </w: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Преподаватель.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 Работы, оформленные с нарушением вышеизложенных требований и участвовавшие ранее в данном проекте, </w:t>
      </w:r>
      <w:r w:rsidRPr="00D5688F">
        <w:rPr>
          <w:rFonts w:ascii="Times New Roman" w:eastAsia="Times New Roman" w:hAnsi="Times New Roman" w:cs="Times New Roman"/>
          <w:b/>
          <w:sz w:val="26"/>
          <w:szCs w:val="26"/>
        </w:rPr>
        <w:t>на Конкурс не принимаются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3.12. Для участия в Конкурсе оформляется заявка в печатном виде в двух экземплярах согласно приложению к настоящему Положению.</w:t>
      </w:r>
    </w:p>
    <w:p w:rsidR="007F4376" w:rsidRDefault="007F4376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3.13. Демонтаж и возвр</w:t>
      </w:r>
      <w:r w:rsidR="00CC31A6">
        <w:rPr>
          <w:rFonts w:ascii="Times New Roman" w:eastAsia="Times New Roman" w:hAnsi="Times New Roman" w:cs="Times New Roman"/>
          <w:sz w:val="26"/>
          <w:szCs w:val="26"/>
        </w:rPr>
        <w:t xml:space="preserve">ат работ  будет производиться </w:t>
      </w:r>
      <w:r w:rsidR="00CC31A6" w:rsidRPr="00D5688F">
        <w:rPr>
          <w:rFonts w:ascii="Times New Roman" w:eastAsia="Times New Roman" w:hAnsi="Times New Roman" w:cs="Times New Roman"/>
          <w:b/>
          <w:sz w:val="26"/>
          <w:szCs w:val="26"/>
        </w:rPr>
        <w:t>30 марта 2020</w:t>
      </w:r>
      <w:r w:rsidRPr="00D5688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базе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МАУК «Центральная городская библиотечная система» (ул. Луначарского, 51/3) </w:t>
      </w:r>
      <w:r>
        <w:rPr>
          <w:rFonts w:ascii="Times New Roman" w:eastAsia="Times New Roman" w:hAnsi="Times New Roman" w:cs="Times New Roman"/>
          <w:sz w:val="26"/>
          <w:szCs w:val="26"/>
        </w:rPr>
        <w:t>с 14.00 до 16.30.</w:t>
      </w:r>
    </w:p>
    <w:p w:rsidR="00CC31A6" w:rsidRPr="00512973" w:rsidRDefault="00CC31A6" w:rsidP="00D56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1A6">
        <w:rPr>
          <w:rFonts w:ascii="Times New Roman" w:hAnsi="Times New Roman" w:cs="Times New Roman"/>
          <w:b/>
          <w:sz w:val="26"/>
          <w:szCs w:val="26"/>
        </w:rPr>
        <w:t xml:space="preserve">Ранее и позднее указанного срока работы не </w:t>
      </w:r>
      <w:r>
        <w:rPr>
          <w:rFonts w:ascii="Times New Roman" w:hAnsi="Times New Roman" w:cs="Times New Roman"/>
          <w:b/>
          <w:sz w:val="26"/>
          <w:szCs w:val="26"/>
        </w:rPr>
        <w:t xml:space="preserve">возвращаются. </w:t>
      </w:r>
      <w:r w:rsidR="00512973">
        <w:rPr>
          <w:rFonts w:ascii="Times New Roman" w:hAnsi="Times New Roman" w:cs="Times New Roman"/>
          <w:b/>
          <w:sz w:val="26"/>
          <w:szCs w:val="26"/>
        </w:rPr>
        <w:t>После указанного срока МАУК «</w:t>
      </w:r>
      <w:r>
        <w:rPr>
          <w:rFonts w:ascii="Times New Roman" w:hAnsi="Times New Roman" w:cs="Times New Roman"/>
          <w:b/>
          <w:sz w:val="26"/>
          <w:szCs w:val="26"/>
        </w:rPr>
        <w:t xml:space="preserve">Центральная </w:t>
      </w:r>
      <w:r w:rsidR="00512973">
        <w:rPr>
          <w:rFonts w:ascii="Times New Roman" w:hAnsi="Times New Roman" w:cs="Times New Roman"/>
          <w:b/>
          <w:sz w:val="26"/>
          <w:szCs w:val="26"/>
        </w:rPr>
        <w:t xml:space="preserve"> городская </w:t>
      </w:r>
      <w:r>
        <w:rPr>
          <w:rFonts w:ascii="Times New Roman" w:hAnsi="Times New Roman" w:cs="Times New Roman"/>
          <w:b/>
          <w:sz w:val="26"/>
          <w:szCs w:val="26"/>
        </w:rPr>
        <w:t>библиотечная система</w:t>
      </w:r>
      <w:r w:rsidR="00512973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ответственности </w:t>
      </w:r>
      <w:r w:rsidR="00512973">
        <w:rPr>
          <w:rFonts w:ascii="Times New Roman" w:hAnsi="Times New Roman" w:cs="Times New Roman"/>
          <w:b/>
          <w:sz w:val="26"/>
          <w:szCs w:val="26"/>
        </w:rPr>
        <w:t xml:space="preserve">за сохранность работ </w:t>
      </w:r>
      <w:r>
        <w:rPr>
          <w:rFonts w:ascii="Times New Roman" w:hAnsi="Times New Roman" w:cs="Times New Roman"/>
          <w:b/>
          <w:sz w:val="26"/>
          <w:szCs w:val="26"/>
        </w:rPr>
        <w:t>не несёт.</w:t>
      </w:r>
    </w:p>
    <w:p w:rsidR="007F4376" w:rsidRPr="00CC31A6" w:rsidRDefault="00CC31A6" w:rsidP="00CC31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F4376" w:rsidRP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</w:t>
      </w:r>
    </w:p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931"/>
        <w:gridCol w:w="2718"/>
      </w:tblGrid>
      <w:tr w:rsidR="007F4376" w:rsidTr="007F437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bidi="ru-RU"/>
              </w:rPr>
              <w:t>/п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Критерии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Баллы</w:t>
            </w:r>
          </w:p>
        </w:tc>
      </w:tr>
      <w:tr w:rsidR="007F4376" w:rsidTr="007F437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Соответствие специфике заявленной тематики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1-15 баллов</w:t>
            </w:r>
          </w:p>
        </w:tc>
      </w:tr>
      <w:tr w:rsidR="007F4376" w:rsidTr="007F4376">
        <w:trPr>
          <w:trHeight w:val="4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Проявление  самостоятельности школьников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1-15 баллов</w:t>
            </w:r>
          </w:p>
        </w:tc>
      </w:tr>
      <w:tr w:rsidR="007F4376" w:rsidTr="007F437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3.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Качественное выполнение творческих и художественных работ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1-15 баллов</w:t>
            </w:r>
          </w:p>
        </w:tc>
      </w:tr>
      <w:tr w:rsidR="007F4376" w:rsidTr="007F437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4.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Эстетичность выполнения работы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1-15 баллов</w:t>
            </w:r>
          </w:p>
        </w:tc>
      </w:tr>
      <w:tr w:rsidR="007F4376" w:rsidTr="007F437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Максимальное количество баллов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 w:rsidP="00E420D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баллов</w:t>
            </w:r>
          </w:p>
        </w:tc>
      </w:tr>
    </w:tbl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376" w:rsidRDefault="007F4376" w:rsidP="007F43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</w:t>
      </w:r>
    </w:p>
    <w:p w:rsidR="007F4376" w:rsidRDefault="007F4376" w:rsidP="007F4376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376" w:rsidRDefault="007F4376" w:rsidP="007F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Победители и призеры Конкурса награждаются 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ИМЦ г. Тюмени (1, 2, 3 место).</w:t>
      </w:r>
    </w:p>
    <w:p w:rsidR="007F4376" w:rsidRDefault="00D5688F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5.2. </w:t>
      </w:r>
      <w:r w:rsidR="007F43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жюри отдельные участники Ко</w:t>
      </w:r>
      <w:r w:rsidR="00CC31A6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нкурса награждаются грамотой МА</w:t>
      </w:r>
      <w:r w:rsidR="007F4376">
        <w:rPr>
          <w:rFonts w:ascii="Times New Roman" w:eastAsia="Times New Roman" w:hAnsi="Times New Roman" w:cs="Times New Roman"/>
          <w:sz w:val="26"/>
          <w:szCs w:val="26"/>
          <w:lang w:eastAsia="ru-RU"/>
        </w:rPr>
        <w:t>У ИМЦ г. Тюмени.</w:t>
      </w:r>
    </w:p>
    <w:p w:rsidR="007F4376" w:rsidRDefault="00D5688F" w:rsidP="007F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5.3. </w:t>
      </w:r>
      <w:r w:rsidR="007F43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Педагоги, подготовившие победителей и призёров Конкурса, отмечаются Благодарственным письмом организатора Конкурса.</w:t>
      </w:r>
    </w:p>
    <w:p w:rsidR="007F4376" w:rsidRDefault="007F4376" w:rsidP="007F437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6. Финансирование Конкурса </w:t>
      </w:r>
    </w:p>
    <w:p w:rsidR="007F4376" w:rsidRDefault="007F4376" w:rsidP="007F43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Расходы, связанные с организацией и провед</w:t>
      </w:r>
      <w:r w:rsidR="00CC31A6">
        <w:rPr>
          <w:rFonts w:ascii="Times New Roman" w:eastAsia="Times New Roman" w:hAnsi="Times New Roman" w:cs="Times New Roman"/>
          <w:sz w:val="26"/>
          <w:szCs w:val="26"/>
        </w:rPr>
        <w:t>ением Конкурса, осуществляет МА</w:t>
      </w:r>
      <w:r>
        <w:rPr>
          <w:rFonts w:ascii="Times New Roman" w:eastAsia="Times New Roman" w:hAnsi="Times New Roman" w:cs="Times New Roman"/>
          <w:sz w:val="26"/>
          <w:szCs w:val="26"/>
        </w:rPr>
        <w:t>У ИМЦ г. Тюмени из средств, предусмотренных на проведение общегородских мероприятий.</w:t>
      </w: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68C5" w:rsidRDefault="007868C5" w:rsidP="00D5688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68C5" w:rsidRDefault="007868C5" w:rsidP="00D5688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68C5" w:rsidRDefault="007868C5" w:rsidP="00D5688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4376" w:rsidRPr="00D5688F" w:rsidRDefault="007F4376" w:rsidP="00D5688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5688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5688F" w:rsidRDefault="007F4376" w:rsidP="00D5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5688F">
        <w:rPr>
          <w:rFonts w:ascii="Times New Roman" w:eastAsia="Times New Roman" w:hAnsi="Times New Roman" w:cs="Times New Roman"/>
          <w:sz w:val="20"/>
          <w:szCs w:val="20"/>
        </w:rPr>
        <w:t>к  Положению о проведении муниципального конкурса</w:t>
      </w:r>
    </w:p>
    <w:p w:rsidR="00D5688F" w:rsidRPr="00D5688F" w:rsidRDefault="007F4376" w:rsidP="00D5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88F">
        <w:rPr>
          <w:rFonts w:ascii="Times New Roman" w:eastAsia="Times New Roman" w:hAnsi="Times New Roman" w:cs="Times New Roman"/>
          <w:sz w:val="20"/>
          <w:szCs w:val="20"/>
        </w:rPr>
        <w:t xml:space="preserve"> художественного и декоративно-прикладного творчества школьников «Солнце. Дети. Счастье», посвящённого </w:t>
      </w:r>
      <w:r w:rsidR="00D5688F" w:rsidRPr="00D5688F">
        <w:rPr>
          <w:rFonts w:ascii="Times New Roman" w:eastAsia="Times New Roman" w:hAnsi="Times New Roman" w:cs="Times New Roman"/>
          <w:sz w:val="20"/>
          <w:szCs w:val="20"/>
        </w:rPr>
        <w:t xml:space="preserve">Году </w:t>
      </w:r>
      <w:r w:rsidR="00D5688F" w:rsidRPr="00D56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памяти и славы, Году народного творчества</w:t>
      </w:r>
    </w:p>
    <w:p w:rsidR="00D5688F" w:rsidRPr="00D5688F" w:rsidRDefault="00D5688F" w:rsidP="00D5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376" w:rsidRDefault="007F4376" w:rsidP="007F437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Заявка на участие в муниципальном конкурсе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художественного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</w:p>
    <w:p w:rsidR="007F4376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декоративно-прикладного творчества школьников «Солнце. Дети. Счастье»,</w:t>
      </w:r>
    </w:p>
    <w:p w:rsidR="00343FF1" w:rsidRPr="00343FF1" w:rsidRDefault="007F4376" w:rsidP="00343F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3FF1">
        <w:rPr>
          <w:rFonts w:ascii="Times New Roman" w:eastAsia="Times New Roman" w:hAnsi="Times New Roman" w:cs="Times New Roman"/>
          <w:sz w:val="28"/>
          <w:szCs w:val="28"/>
        </w:rPr>
        <w:t xml:space="preserve">посвящённого Году </w:t>
      </w:r>
      <w:r w:rsidR="00343FF1" w:rsidRPr="003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и славы, Году народного творчества</w:t>
      </w:r>
    </w:p>
    <w:p w:rsidR="007F4376" w:rsidRPr="00343FF1" w:rsidRDefault="007F4376" w:rsidP="007F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376" w:rsidRDefault="007F4376" w:rsidP="007F43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4376" w:rsidRDefault="007F4376" w:rsidP="007F43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общеобразовательного учреждения - _________________________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1419"/>
        <w:gridCol w:w="1135"/>
        <w:gridCol w:w="2978"/>
        <w:gridCol w:w="1986"/>
      </w:tblGrid>
      <w:tr w:rsidR="007F4376" w:rsidTr="007F4376">
        <w:trPr>
          <w:trHeight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№</w:t>
            </w:r>
          </w:p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участника</w:t>
            </w:r>
          </w:p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работы, номинация/тема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76" w:rsidRDefault="007F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преподавателя (полностью), должность,</w:t>
            </w:r>
          </w:p>
          <w:p w:rsidR="007F4376" w:rsidRDefault="007F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7F4376" w:rsidTr="007F4376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6" w:rsidRDefault="007F43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4376" w:rsidRDefault="007F4376" w:rsidP="007F437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F4376" w:rsidRDefault="007F4376" w:rsidP="007F4376">
      <w:pPr>
        <w:spacing w:after="0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76" w:rsidRDefault="007F4376" w:rsidP="007F43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________________________/_____________________________________(ФИО)</w:t>
      </w:r>
    </w:p>
    <w:p w:rsidR="00070A01" w:rsidRDefault="00070A01"/>
    <w:sectPr w:rsidR="0007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736"/>
    <w:multiLevelType w:val="hybridMultilevel"/>
    <w:tmpl w:val="288E56A6"/>
    <w:lvl w:ilvl="0" w:tplc="8E446ADE">
      <w:start w:val="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E54"/>
    <w:multiLevelType w:val="hybridMultilevel"/>
    <w:tmpl w:val="1BD632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841"/>
    <w:multiLevelType w:val="multilevel"/>
    <w:tmpl w:val="39E2E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F"/>
    <w:rsid w:val="00070A01"/>
    <w:rsid w:val="000C3285"/>
    <w:rsid w:val="0015594F"/>
    <w:rsid w:val="00343FF1"/>
    <w:rsid w:val="00512973"/>
    <w:rsid w:val="007868C5"/>
    <w:rsid w:val="007F4376"/>
    <w:rsid w:val="00A07A74"/>
    <w:rsid w:val="00AD59BF"/>
    <w:rsid w:val="00CC31A6"/>
    <w:rsid w:val="00D5688F"/>
    <w:rsid w:val="00D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76"/>
    <w:pPr>
      <w:ind w:left="720"/>
      <w:contextualSpacing/>
    </w:pPr>
  </w:style>
  <w:style w:type="character" w:customStyle="1" w:styleId="a4">
    <w:name w:val="Основной текст_"/>
    <w:link w:val="3"/>
    <w:locked/>
    <w:rsid w:val="007F4376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4"/>
    <w:rsid w:val="007F4376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76"/>
    <w:pPr>
      <w:ind w:left="720"/>
      <w:contextualSpacing/>
    </w:pPr>
  </w:style>
  <w:style w:type="character" w:customStyle="1" w:styleId="a4">
    <w:name w:val="Основной текст_"/>
    <w:link w:val="3"/>
    <w:locked/>
    <w:rsid w:val="007F4376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4"/>
    <w:rsid w:val="007F4376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113A-7C59-451E-9AA1-944FA2D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Агеева</dc:creator>
  <cp:keywords/>
  <dc:description/>
  <cp:lastModifiedBy>Галина В. Агеева</cp:lastModifiedBy>
  <cp:revision>10</cp:revision>
  <dcterms:created xsi:type="dcterms:W3CDTF">2020-01-17T06:15:00Z</dcterms:created>
  <dcterms:modified xsi:type="dcterms:W3CDTF">2020-01-17T09:32:00Z</dcterms:modified>
</cp:coreProperties>
</file>